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A19E" w14:textId="765AC578" w:rsidR="007D520C" w:rsidRPr="00223F23" w:rsidRDefault="00C97EBD" w:rsidP="00133FA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23F2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3958AD3" wp14:editId="400F5646">
            <wp:extent cx="5352240" cy="1403754"/>
            <wp:effectExtent l="0" t="0" r="1270" b="6350"/>
            <wp:docPr id="2" name="Изображение 2" descr="../../../Downloads/1900х500%20баннер%20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1900х500%20баннер%20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765" cy="14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E34D" w14:textId="6AB73253" w:rsidR="00223F23" w:rsidRPr="00464B42" w:rsidRDefault="00464B42" w:rsidP="00223F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223F2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Медицинские направления </w:t>
      </w:r>
      <w:r w:rsidR="004A47D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олимпиады </w:t>
      </w:r>
      <w:r w:rsidR="004A47D7" w:rsidRPr="004A47D7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«Я – профессионал»</w:t>
      </w:r>
    </w:p>
    <w:p w14:paraId="18ED3F1E" w14:textId="40B09396" w:rsidR="00464B42" w:rsidRPr="00223F23" w:rsidRDefault="00464B42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26 сентября </w:t>
      </w:r>
      <w:hyperlink r:id="rId6" w:history="1">
        <w:r w:rsidRPr="00223F23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ru-RU" w:eastAsia="en-US"/>
          </w:rPr>
          <w:t>стартовала регистрация</w:t>
        </w:r>
      </w:hyperlink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 олимпиаду студентов </w:t>
      </w:r>
      <w:r w:rsidR="004A47D7" w:rsidRP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«Я – профессионал»</w:t>
      </w:r>
      <w:r w:rsidR="00223F23"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одного из флагманских проек</w:t>
      </w:r>
      <w:r w:rsid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тов открытой платформы «Россия –</w:t>
      </w:r>
      <w:r w:rsidR="00223F23"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страна возможностей»</w:t>
      </w:r>
      <w:r w:rsid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430E8"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указ о </w:t>
      </w:r>
      <w:proofErr w:type="gramStart"/>
      <w:r w:rsidR="008430E8"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создании</w:t>
      </w:r>
      <w:proofErr w:type="gramEnd"/>
      <w:r w:rsidR="008430E8"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которо</w:t>
      </w:r>
      <w:r w:rsid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го </w:t>
      </w:r>
      <w:r w:rsidR="008430E8"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Президент РФ В.В. Путин подписал 22 мая 2018 года.</w:t>
      </w:r>
    </w:p>
    <w:p w14:paraId="6FB73D0B" w14:textId="7C914DE9" w:rsidR="00464B42" w:rsidRPr="00223F23" w:rsidRDefault="00464B42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2018–2019 учебном году олимпиад</w:t>
      </w:r>
      <w:r w:rsid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 проходит по 54 направлениям – </w:t>
      </w: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аддитивных технологий и освоения космоса до юриспруденции и химии. </w:t>
      </w:r>
    </w:p>
    <w:p w14:paraId="609B2495" w14:textId="6C50F502" w:rsidR="00464B42" w:rsidRPr="00223F23" w:rsidRDefault="00464B42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223F2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Медицинские направления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олимпиады </w:t>
      </w:r>
      <w:r w:rsidR="004A47D7" w:rsidRP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«Я – профессионал»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курируемые </w:t>
      </w:r>
      <w:proofErr w:type="spellStart"/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Сеченовски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</w:t>
      </w:r>
      <w:proofErr w:type="spellEnd"/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университет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ом </w:t>
      </w:r>
      <w:r w:rsid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–</w:t>
      </w: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соорганизатором</w:t>
      </w:r>
      <w:proofErr w:type="spellEnd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олимпиады, представлены</w:t>
      </w: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специальностями </w:t>
      </w:r>
      <w:r w:rsidRPr="00464B4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«Лечебное дело, Педиатрия</w:t>
      </w:r>
      <w:r w:rsidRPr="00223F23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» и «Стоматология» и </w:t>
      </w:r>
      <w:r w:rsidRPr="00464B4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 xml:space="preserve">«Фармация». </w:t>
      </w:r>
    </w:p>
    <w:p w14:paraId="06C3F902" w14:textId="7FD1C558" w:rsidR="00464B42" w:rsidRPr="00223F23" w:rsidRDefault="008430E8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Число заявок, поданных на участие в студенческой олимпиаде </w:t>
      </w:r>
      <w:r w:rsidR="004A47D7" w:rsidRP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«Я – профессионал»</w:t>
      </w:r>
      <w:r w:rsidRPr="008430E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превысило 200 тысяч. </w:t>
      </w:r>
      <w:r w:rsidR="00464B42"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 промежуточным итогам регистрации медицинские направления </w:t>
      </w:r>
      <w:r w:rsidR="00223F23"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уже </w:t>
      </w:r>
      <w:r w:rsidR="00464B42"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вошли в число самых популярных у молодежи, стали уверенными лидерами.</w:t>
      </w:r>
    </w:p>
    <w:p w14:paraId="72D62D0D" w14:textId="5C4B04DE" w:rsidR="00464B42" w:rsidRPr="00223F23" w:rsidRDefault="00464B42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Победители олимпиады студентов </w:t>
      </w:r>
      <w:r w:rsidR="004A47D7" w:rsidRP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«Я – профессионал» </w:t>
      </w:r>
      <w:r w:rsidRPr="00464B42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получат денежные призы в размере 200 и 300 тысяч рублей, льготы при поступлении в магистратуры, аспирантуры и ординатуры ведущих вузов страны, а также стажировки в более 100 крупных государственных и частных компаний.    </w:t>
      </w:r>
    </w:p>
    <w:p w14:paraId="66C48AD9" w14:textId="782E1275" w:rsidR="00223F23" w:rsidRPr="00464B42" w:rsidRDefault="00223F23" w:rsidP="00464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Ключевая особенность олимпиады </w:t>
      </w:r>
      <w:r w:rsid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«Я – профессионал» –</w:t>
      </w:r>
      <w:proofErr w:type="spellStart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практикоориентированность</w:t>
      </w:r>
      <w:proofErr w:type="spellEnd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Задания составлены научными сотрудниками и профессионалами крупных государственных и частных компаний. Они рассчитаны в первую очередь на студентов старших курсов </w:t>
      </w:r>
      <w:proofErr w:type="spellStart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бакалавриата</w:t>
      </w:r>
      <w:proofErr w:type="spellEnd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proofErr w:type="spellStart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специалитета</w:t>
      </w:r>
      <w:proofErr w:type="spellEnd"/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а также магистратуры</w:t>
      </w:r>
      <w:r w:rsidR="004A47D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ординатуры</w:t>
      </w:r>
      <w:r w:rsidRPr="00223F2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14CA2615" w14:textId="6B7F88F1" w:rsidR="006C7F60" w:rsidRDefault="00464B42" w:rsidP="00223F23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23F23">
        <w:rPr>
          <w:rFonts w:ascii="Times New Roman" w:eastAsia="Times New Roman" w:hAnsi="Times New Roman" w:cs="Times New Roman"/>
          <w:sz w:val="28"/>
          <w:szCs w:val="28"/>
        </w:rPr>
        <w:t xml:space="preserve">До 22 ноября все российские студенты и недавние выпускники вузов могут подать заявки на 54 направления олимпиады на сайте: </w:t>
      </w:r>
      <w:hyperlink r:id="rId7" w:history="1">
        <w:r w:rsidRPr="00223F2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https://yandex.ru/profi/</w:t>
        </w:r>
      </w:hyperlink>
      <w:r w:rsidRPr="0022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23B50B" w14:textId="77777777" w:rsidR="006C7F60" w:rsidRDefault="006C7F60" w:rsidP="00133FAA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69338F3" w14:textId="77777777" w:rsidR="009843CE" w:rsidRDefault="006C7F60" w:rsidP="00133FA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1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87D7BF0" w14:textId="77777777" w:rsidR="009843CE" w:rsidRDefault="009843C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88569D2" w14:textId="28FC7767" w:rsidR="00133FAA" w:rsidRPr="004A47D7" w:rsidRDefault="00133FAA" w:rsidP="00133FAA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4A47D7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«Я — профессионал» в социальных сетях:</w:t>
      </w:r>
    </w:p>
    <w:p w14:paraId="613994F3" w14:textId="77777777" w:rsidR="00133FAA" w:rsidRPr="004A47D7" w:rsidRDefault="00133FAA" w:rsidP="00133FAA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A47D7">
        <w:rPr>
          <w:rFonts w:ascii="Times New Roman" w:eastAsia="Times New Roman" w:hAnsi="Times New Roman" w:cs="Times New Roman"/>
          <w:sz w:val="24"/>
          <w:szCs w:val="26"/>
        </w:rPr>
        <w:t>ВКонтакте: https://vk.com/olimpiprofi</w:t>
      </w:r>
    </w:p>
    <w:p w14:paraId="79140B2F" w14:textId="77777777" w:rsidR="00133FAA" w:rsidRPr="004A47D7" w:rsidRDefault="00133FAA" w:rsidP="00133FAA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A47D7">
        <w:rPr>
          <w:rFonts w:ascii="Times New Roman" w:eastAsia="Times New Roman" w:hAnsi="Times New Roman" w:cs="Times New Roman"/>
          <w:sz w:val="24"/>
          <w:szCs w:val="26"/>
        </w:rPr>
        <w:t>Facebook: https://www.facebook.com/yaprofessional/</w:t>
      </w:r>
    </w:p>
    <w:p w14:paraId="10FE1345" w14:textId="77777777" w:rsidR="00133FAA" w:rsidRPr="004A47D7" w:rsidRDefault="00133FAA" w:rsidP="00133FAA">
      <w:pPr>
        <w:jc w:val="both"/>
        <w:rPr>
          <w:rFonts w:ascii="Times New Roman" w:eastAsia="Times New Roman" w:hAnsi="Times New Roman" w:cs="Times New Roman"/>
          <w:sz w:val="24"/>
          <w:szCs w:val="26"/>
          <w:lang w:val="en-US"/>
        </w:rPr>
      </w:pPr>
      <w:r w:rsidRPr="004A47D7">
        <w:rPr>
          <w:rFonts w:ascii="Times New Roman" w:eastAsia="Times New Roman" w:hAnsi="Times New Roman" w:cs="Times New Roman"/>
          <w:sz w:val="24"/>
          <w:szCs w:val="26"/>
          <w:lang w:val="en-US"/>
        </w:rPr>
        <w:t>Twitter: https://twitter.com/yaprofessional</w:t>
      </w:r>
    </w:p>
    <w:p w14:paraId="7E360804" w14:textId="75E3F21B" w:rsidR="00133FAA" w:rsidRPr="004A47D7" w:rsidRDefault="00133FAA" w:rsidP="00133FAA">
      <w:pPr>
        <w:jc w:val="both"/>
        <w:rPr>
          <w:rFonts w:ascii="Times New Roman" w:eastAsia="Times New Roman" w:hAnsi="Times New Roman" w:cs="Times New Roman"/>
          <w:sz w:val="24"/>
          <w:szCs w:val="26"/>
          <w:lang w:val="en-US"/>
        </w:rPr>
      </w:pPr>
      <w:r w:rsidRPr="004A47D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Instagram: </w:t>
      </w:r>
      <w:hyperlink r:id="rId8" w:history="1">
        <w:r w:rsidR="008E1350" w:rsidRPr="004A47D7">
          <w:rPr>
            <w:rStyle w:val="a5"/>
            <w:rFonts w:ascii="Times New Roman" w:eastAsia="Times New Roman" w:hAnsi="Times New Roman" w:cs="Times New Roman"/>
            <w:sz w:val="24"/>
            <w:szCs w:val="26"/>
            <w:lang w:val="en-US"/>
          </w:rPr>
          <w:t>https://www.instagram.com/yaprofessional/</w:t>
        </w:r>
      </w:hyperlink>
    </w:p>
    <w:p w14:paraId="3B445356" w14:textId="77777777" w:rsidR="008E1350" w:rsidRPr="004A47D7" w:rsidRDefault="008E1350" w:rsidP="008E1350">
      <w:pPr>
        <w:rPr>
          <w:rFonts w:ascii="Times New Roman" w:eastAsia="Times New Roman" w:hAnsi="Times New Roman" w:cs="Times New Roman"/>
          <w:sz w:val="24"/>
          <w:szCs w:val="26"/>
          <w:lang w:val="en-US"/>
        </w:rPr>
      </w:pPr>
    </w:p>
    <w:p w14:paraId="473DD745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4A47D7">
        <w:rPr>
          <w:rFonts w:ascii="Times New Roman" w:hAnsi="Times New Roman" w:cs="Times New Roman"/>
          <w:b/>
          <w:sz w:val="24"/>
          <w:szCs w:val="26"/>
        </w:rPr>
        <w:t xml:space="preserve">Справка: </w:t>
      </w:r>
    </w:p>
    <w:p w14:paraId="2A78416B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47D7">
        <w:rPr>
          <w:rFonts w:ascii="Times New Roman" w:hAnsi="Times New Roman" w:cs="Times New Roman"/>
          <w:sz w:val="24"/>
          <w:szCs w:val="26"/>
        </w:rPr>
        <w:t xml:space="preserve">Олимпиада «Я — профессионал» с успехом стартовала в 2017 году, в первый год проведения было подано 295 тысяч заявок на участие по 27 направлениям. Организаторами олимпиады выступили Российский союз промышленников и предпринимателей (РСПП) и «Деловая Россия» совместно с десятью вузами: НИУ ВШЭ, РАНХиГС, МФТИ, МГМУ им. И.М.Сеченова, МГПУ, Университетом ИТМО, СПбПУ, ТГУ, УрФУ, ТюмГУ. Технический партнер проекта — компания «Яндекс». </w:t>
      </w:r>
    </w:p>
    <w:p w14:paraId="6272670F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47D7">
        <w:rPr>
          <w:rFonts w:ascii="Times New Roman" w:hAnsi="Times New Roman" w:cs="Times New Roman"/>
          <w:sz w:val="24"/>
          <w:szCs w:val="26"/>
        </w:rPr>
        <w:t>Дипломантами первой олимпиады стали 2030 человек, которые получили в качестве призов денежные премии в размере 200 и 300 тысяч рублей, льготы при поступлении в магистратуры и аспирантуры ведущих вузов страны, а также возможность пройти стажировки в крупнейших компаниях страны.</w:t>
      </w:r>
    </w:p>
    <w:p w14:paraId="59E88556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47D7">
        <w:rPr>
          <w:rFonts w:ascii="Times New Roman" w:hAnsi="Times New Roman" w:cs="Times New Roman"/>
          <w:sz w:val="24"/>
          <w:szCs w:val="26"/>
        </w:rPr>
        <w:t xml:space="preserve">Во второй год проведения число направлений олимпиады увеличилось до 54, а к вузам-организаторам присоединились еще 11 ведущих университетов страны: МГУ им. Ломоносова, СПбГУ, ДВФУ, МГТУ им. Баумана, Финансовый университет, МИФИ, НГУ, РГСУ, НИТУ МИСиС, РТУ МИРЭА, НГПУ им. Минина. </w:t>
      </w:r>
    </w:p>
    <w:p w14:paraId="48501ABE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47D7">
        <w:rPr>
          <w:rFonts w:ascii="Times New Roman" w:hAnsi="Times New Roman" w:cs="Times New Roman"/>
          <w:sz w:val="24"/>
          <w:szCs w:val="26"/>
        </w:rPr>
        <w:t xml:space="preserve">Олимпиада «Я </w:t>
      </w:r>
      <w:r w:rsidRPr="004A47D7">
        <w:rPr>
          <w:rFonts w:ascii="Times New Roman" w:eastAsia="Times New Roman" w:hAnsi="Times New Roman" w:cs="Times New Roman"/>
          <w:sz w:val="24"/>
          <w:szCs w:val="26"/>
        </w:rPr>
        <w:t>—</w:t>
      </w:r>
      <w:r w:rsidRPr="004A47D7">
        <w:rPr>
          <w:rFonts w:ascii="Times New Roman" w:hAnsi="Times New Roman" w:cs="Times New Roman"/>
          <w:sz w:val="24"/>
          <w:szCs w:val="26"/>
        </w:rPr>
        <w:t xml:space="preserve"> профессионал» является частью открытой платформы «Россия </w:t>
      </w:r>
      <w:r w:rsidRPr="004A47D7">
        <w:rPr>
          <w:rFonts w:ascii="Times New Roman" w:eastAsia="Times New Roman" w:hAnsi="Times New Roman" w:cs="Times New Roman"/>
          <w:sz w:val="24"/>
          <w:szCs w:val="26"/>
        </w:rPr>
        <w:t>—</w:t>
      </w:r>
      <w:r w:rsidRPr="004A47D7">
        <w:rPr>
          <w:rFonts w:ascii="Times New Roman" w:hAnsi="Times New Roman" w:cs="Times New Roman"/>
          <w:sz w:val="24"/>
          <w:szCs w:val="26"/>
        </w:rPr>
        <w:t xml:space="preserve"> страна возможностей», которая возникла в 2017 году как агрегатор образовательных, кадровых и социальных проектов, способствующих самореализации граждан и продвижению полезных общественных инициатив. Первый сезон ее работы завершился в марте этого года всероссийским форумом «Россия — страна возможностей». Лучшие участники олимпиады лично встретились с Президентом РФ Владимиром Путиным.</w:t>
      </w:r>
    </w:p>
    <w:p w14:paraId="441ED772" w14:textId="77777777" w:rsidR="008E1350" w:rsidRPr="004A47D7" w:rsidRDefault="008E1350" w:rsidP="008E135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47D7">
        <w:rPr>
          <w:rFonts w:ascii="Times New Roman" w:hAnsi="Times New Roman" w:cs="Times New Roman"/>
          <w:sz w:val="24"/>
          <w:szCs w:val="26"/>
        </w:rPr>
        <w:t xml:space="preserve">22 мая этого года Президент подписал указ о создании автономной некоммерческой организации «Россия </w:t>
      </w:r>
      <w:r w:rsidRPr="004A47D7">
        <w:rPr>
          <w:rFonts w:ascii="Times New Roman" w:eastAsia="Times New Roman" w:hAnsi="Times New Roman" w:cs="Times New Roman"/>
          <w:sz w:val="24"/>
          <w:szCs w:val="26"/>
        </w:rPr>
        <w:t>—</w:t>
      </w:r>
      <w:r w:rsidRPr="004A47D7">
        <w:rPr>
          <w:rFonts w:ascii="Times New Roman" w:hAnsi="Times New Roman" w:cs="Times New Roman"/>
          <w:sz w:val="24"/>
          <w:szCs w:val="26"/>
        </w:rPr>
        <w:t xml:space="preserve"> страна возможностей». В настоящее время в нее входит 14 проектов. Во втором сезоне работы платформа расширяется, в нее войдут новые проекты, а также будет сделана ставка на увеличение географии охвата участников разных проектов и возможностей для талантливых, инициативных и перспективных людей разных возрастов. Сайт олимпиады «Я — профессионал»: </w:t>
      </w:r>
      <w:hyperlink r:id="rId9" w:history="1">
        <w:r w:rsidRPr="004A47D7">
          <w:rPr>
            <w:rStyle w:val="a5"/>
            <w:rFonts w:ascii="Times New Roman" w:hAnsi="Times New Roman" w:cs="Times New Roman"/>
            <w:sz w:val="24"/>
            <w:szCs w:val="26"/>
          </w:rPr>
          <w:t>https://yandex.ru/profi/</w:t>
        </w:r>
      </w:hyperlink>
      <w:r w:rsidRPr="004A47D7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E3C03E2" w14:textId="77777777" w:rsidR="008E1350" w:rsidRPr="004A47D7" w:rsidRDefault="008E1350" w:rsidP="008E1350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</w:p>
    <w:sectPr w:rsidR="008E1350" w:rsidRPr="004A47D7" w:rsidSect="00792EA5">
      <w:pgSz w:w="11909" w:h="16834"/>
      <w:pgMar w:top="1440" w:right="1440" w:bottom="70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0C"/>
    <w:rsid w:val="000D4436"/>
    <w:rsid w:val="00122099"/>
    <w:rsid w:val="001276C5"/>
    <w:rsid w:val="00133FAA"/>
    <w:rsid w:val="001C091D"/>
    <w:rsid w:val="001F2A21"/>
    <w:rsid w:val="00223F23"/>
    <w:rsid w:val="002C0698"/>
    <w:rsid w:val="002D1884"/>
    <w:rsid w:val="0033627B"/>
    <w:rsid w:val="003B744F"/>
    <w:rsid w:val="00460AF2"/>
    <w:rsid w:val="00464B42"/>
    <w:rsid w:val="004A47D7"/>
    <w:rsid w:val="004F36F1"/>
    <w:rsid w:val="005E1367"/>
    <w:rsid w:val="006159FD"/>
    <w:rsid w:val="006C7F60"/>
    <w:rsid w:val="006D0A30"/>
    <w:rsid w:val="00704B6C"/>
    <w:rsid w:val="0075708A"/>
    <w:rsid w:val="00792EA5"/>
    <w:rsid w:val="007D520C"/>
    <w:rsid w:val="008317E2"/>
    <w:rsid w:val="008430E8"/>
    <w:rsid w:val="00847201"/>
    <w:rsid w:val="008E1350"/>
    <w:rsid w:val="00900F96"/>
    <w:rsid w:val="009770A6"/>
    <w:rsid w:val="009843CE"/>
    <w:rsid w:val="009A4D98"/>
    <w:rsid w:val="009D230F"/>
    <w:rsid w:val="00A85E83"/>
    <w:rsid w:val="00A958F3"/>
    <w:rsid w:val="00B736C4"/>
    <w:rsid w:val="00BB2F3F"/>
    <w:rsid w:val="00C52977"/>
    <w:rsid w:val="00C97EBD"/>
    <w:rsid w:val="00D3761E"/>
    <w:rsid w:val="00E13488"/>
    <w:rsid w:val="00E23746"/>
    <w:rsid w:val="00F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9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317E2"/>
    <w:rPr>
      <w:color w:val="0563C1" w:themeColor="hyperlink"/>
      <w:u w:val="single"/>
    </w:rPr>
  </w:style>
  <w:style w:type="character" w:customStyle="1" w:styleId="A6">
    <w:name w:val="Нет A"/>
    <w:rsid w:val="008317E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3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FA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85E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317E2"/>
    <w:rPr>
      <w:color w:val="0563C1" w:themeColor="hyperlink"/>
      <w:u w:val="single"/>
    </w:rPr>
  </w:style>
  <w:style w:type="character" w:customStyle="1" w:styleId="A6">
    <w:name w:val="Нет A"/>
    <w:rsid w:val="008317E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3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FA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85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aprofess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prof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prof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prof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2</cp:revision>
  <dcterms:created xsi:type="dcterms:W3CDTF">2018-11-15T08:02:00Z</dcterms:created>
  <dcterms:modified xsi:type="dcterms:W3CDTF">2018-11-15T08:02:00Z</dcterms:modified>
</cp:coreProperties>
</file>